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46" w:rsidRDefault="00503846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5C7C54">
        <w:rPr>
          <w:rFonts w:cstheme="minorHAnsi"/>
          <w:sz w:val="24"/>
          <w:szCs w:val="24"/>
        </w:rPr>
        <w:t>27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5C7C54">
        <w:rPr>
          <w:rFonts w:cstheme="minorHAnsi"/>
          <w:b/>
          <w:sz w:val="24"/>
          <w:szCs w:val="24"/>
        </w:rPr>
        <w:t>31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Pr="0056592D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5C7C54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Wyższej </w:t>
      </w:r>
      <w:proofErr w:type="spellStart"/>
      <w:r w:rsidR="00A61CEC">
        <w:rPr>
          <w:rFonts w:eastAsia="Times New Roman" w:cstheme="minorHAnsi"/>
          <w:b/>
          <w:sz w:val="24"/>
          <w:szCs w:val="24"/>
          <w:lang w:eastAsia="pl-PL"/>
        </w:rPr>
        <w:t>Szkoly</w:t>
      </w:r>
      <w:proofErr w:type="spellEnd"/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 w:rsidR="005C7C54">
        <w:rPr>
          <w:rFonts w:eastAsia="Times New Roman" w:cstheme="minorHAnsi"/>
          <w:b/>
          <w:sz w:val="24"/>
          <w:szCs w:val="24"/>
          <w:lang w:eastAsia="pl-PL"/>
        </w:rPr>
        <w:t>Informatyka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 wraz z opiekunem</w:t>
      </w:r>
      <w:r w:rsidR="00D21118">
        <w:t xml:space="preserve">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5C7C54">
        <w:rPr>
          <w:rFonts w:eastAsia="Times New Roman" w:cstheme="minorHAnsi"/>
          <w:b/>
          <w:sz w:val="24"/>
          <w:szCs w:val="24"/>
          <w:lang w:eastAsia="pl-PL"/>
        </w:rPr>
        <w:t>dnia 31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A2662" w:rsidRPr="0056592D">
        <w:rPr>
          <w:rFonts w:eastAsia="Times New Roman" w:cstheme="minorHAnsi"/>
          <w:b/>
          <w:sz w:val="24"/>
          <w:szCs w:val="24"/>
          <w:lang w:eastAsia="pl-PL"/>
        </w:rPr>
        <w:t>maja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55320000-9 – Usługi podawania posiłków 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C61AD2">
        <w:rPr>
          <w:rFonts w:eastAsia="Times New Roman" w:cstheme="minorHAnsi"/>
          <w:sz w:val="24"/>
          <w:szCs w:val="24"/>
          <w:lang w:eastAsia="pl-PL"/>
        </w:rPr>
        <w:t>dowóz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wyżywienia (lunchu)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5C7C54">
        <w:rPr>
          <w:rFonts w:eastAsia="Times New Roman" w:cstheme="minorHAnsi"/>
          <w:sz w:val="24"/>
          <w:szCs w:val="24"/>
          <w:lang w:eastAsia="pl-PL"/>
        </w:rPr>
        <w:t>8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4B6B">
        <w:rPr>
          <w:rFonts w:eastAsia="Times New Roman" w:cstheme="minorHAnsi"/>
          <w:sz w:val="24"/>
          <w:szCs w:val="24"/>
          <w:lang w:eastAsia="pl-PL"/>
        </w:rPr>
        <w:t xml:space="preserve">– 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67BA5" w:rsidRPr="0056592D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D21118" w:rsidRPr="00D21118" w:rsidRDefault="008F4B6B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Przygotowanie, dostarczenie i zaserwowanie dwudaniowego</w:t>
      </w:r>
      <w:r w:rsidR="00D21118" w:rsidRPr="00D21118">
        <w:rPr>
          <w:rFonts w:eastAsia="Times New Roman" w:cstheme="minorHAnsi"/>
          <w:sz w:val="24"/>
          <w:szCs w:val="24"/>
          <w:lang w:eastAsia="pl-PL"/>
        </w:rPr>
        <w:t xml:space="preserve"> obiad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D21118" w:rsidRPr="00D21118">
        <w:rPr>
          <w:rFonts w:eastAsia="Times New Roman" w:cstheme="minorHAnsi"/>
          <w:sz w:val="24"/>
          <w:szCs w:val="24"/>
          <w:lang w:eastAsia="pl-PL"/>
        </w:rPr>
        <w:t>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8F4B6B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Naczynia/opakowania jednorazowego użytku</w:t>
      </w:r>
      <w:r w:rsidR="009D7642" w:rsidRPr="009D7642">
        <w:rPr>
          <w:rFonts w:cstheme="minorHAnsi"/>
          <w:sz w:val="24"/>
          <w:szCs w:val="24"/>
        </w:rPr>
        <w:t>, sztućce w wystarczającej ilości oraz kubeczki/szklanki dostosowane do temperatury napoi,</w:t>
      </w:r>
      <w:r>
        <w:rPr>
          <w:rFonts w:cstheme="minorHAnsi"/>
          <w:sz w:val="24"/>
          <w:szCs w:val="24"/>
        </w:rPr>
        <w:t xml:space="preserve"> serwetki</w:t>
      </w:r>
    </w:p>
    <w:p w:rsidR="009D7642" w:rsidRPr="009D7642" w:rsidRDefault="000D151F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dowóz 8 oddzielnie zapakowanych posiłków do firmy </w:t>
      </w:r>
      <w:proofErr w:type="spellStart"/>
      <w:r>
        <w:rPr>
          <w:rFonts w:cstheme="minorHAnsi"/>
          <w:sz w:val="24"/>
          <w:szCs w:val="24"/>
        </w:rPr>
        <w:t>Teyon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F4B6B">
        <w:rPr>
          <w:rFonts w:cstheme="minorHAnsi"/>
          <w:sz w:val="24"/>
          <w:szCs w:val="24"/>
        </w:rPr>
        <w:t xml:space="preserve">S. A. </w:t>
      </w:r>
      <w:r>
        <w:rPr>
          <w:rFonts w:cstheme="minorHAnsi"/>
          <w:sz w:val="24"/>
          <w:szCs w:val="24"/>
        </w:rPr>
        <w:t>z siedzibą przy ul. Obywatelskiej 128/152</w:t>
      </w:r>
      <w:r w:rsidR="008F4B6B">
        <w:rPr>
          <w:rFonts w:cstheme="minorHAnsi"/>
          <w:sz w:val="24"/>
          <w:szCs w:val="24"/>
        </w:rPr>
        <w:t>, 94-104 Łódź na godzinę 13:00</w:t>
      </w:r>
      <w:bookmarkStart w:id="0" w:name="_GoBack"/>
      <w:bookmarkEnd w:id="0"/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5C7C54">
        <w:rPr>
          <w:rFonts w:cstheme="minorHAnsi"/>
          <w:b/>
          <w:sz w:val="24"/>
          <w:szCs w:val="24"/>
        </w:rPr>
        <w:t xml:space="preserve"> 31</w:t>
      </w:r>
      <w:r w:rsidR="009D7642">
        <w:rPr>
          <w:rFonts w:cstheme="minorHAnsi"/>
          <w:b/>
          <w:sz w:val="24"/>
          <w:szCs w:val="24"/>
        </w:rPr>
        <w:t xml:space="preserve"> maja 2019 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5C7C54">
        <w:rPr>
          <w:rFonts w:cstheme="minorHAnsi"/>
          <w:sz w:val="24"/>
          <w:szCs w:val="24"/>
          <w:u w:val="single"/>
        </w:rPr>
        <w:t>31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/ZPU/2019</w:t>
      </w:r>
    </w:p>
    <w:p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5C7C54">
        <w:rPr>
          <w:rFonts w:cstheme="minorHAnsi"/>
          <w:sz w:val="24"/>
          <w:szCs w:val="24"/>
          <w:u w:val="single"/>
        </w:rPr>
        <w:t>31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lastRenderedPageBreak/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5C7C54">
        <w:rPr>
          <w:rFonts w:cstheme="minorHAnsi"/>
          <w:sz w:val="24"/>
          <w:szCs w:val="24"/>
          <w:u w:val="single"/>
        </w:rPr>
        <w:t>nr 31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5C7C54">
        <w:rPr>
          <w:rFonts w:cstheme="minorHAnsi"/>
          <w:b/>
          <w:sz w:val="24"/>
          <w:szCs w:val="24"/>
        </w:rPr>
        <w:t xml:space="preserve">29 </w:t>
      </w:r>
      <w:r w:rsidR="009D7642">
        <w:rPr>
          <w:rFonts w:cstheme="minorHAnsi"/>
          <w:b/>
          <w:sz w:val="24"/>
          <w:szCs w:val="24"/>
        </w:rPr>
        <w:t xml:space="preserve">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34" w:rsidRDefault="00FF7934" w:rsidP="000721A5">
      <w:pPr>
        <w:spacing w:after="0" w:line="240" w:lineRule="auto"/>
      </w:pPr>
      <w:r>
        <w:separator/>
      </w:r>
    </w:p>
  </w:endnote>
  <w:end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34" w:rsidRDefault="00FF7934" w:rsidP="000721A5">
      <w:pPr>
        <w:spacing w:after="0" w:line="240" w:lineRule="auto"/>
      </w:pPr>
      <w:r>
        <w:separator/>
      </w:r>
    </w:p>
  </w:footnote>
  <w:foot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151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03846"/>
    <w:rsid w:val="00517471"/>
    <w:rsid w:val="00520E10"/>
    <w:rsid w:val="00532F24"/>
    <w:rsid w:val="0053702B"/>
    <w:rsid w:val="00546375"/>
    <w:rsid w:val="0056592D"/>
    <w:rsid w:val="00597FA8"/>
    <w:rsid w:val="005C7C54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9344D"/>
    <w:rsid w:val="008D6843"/>
    <w:rsid w:val="008F4B6B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61AD2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C356-5E22-4295-AE0F-C15B44A6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cp:lastPrinted>2018-09-24T11:54:00Z</cp:lastPrinted>
  <dcterms:created xsi:type="dcterms:W3CDTF">2019-05-27T11:32:00Z</dcterms:created>
  <dcterms:modified xsi:type="dcterms:W3CDTF">2019-05-27T12:29:00Z</dcterms:modified>
</cp:coreProperties>
</file>